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Toc120035918"/>
    <w:bookmarkStart w:id="1" w:name="_Toc132392031"/>
    <w:p w14:paraId="7533CF4D" w14:textId="50215234" w:rsidR="00A55F33" w:rsidRDefault="005D331E" w:rsidP="005D331E">
      <w:pPr>
        <w:rPr>
          <w:b/>
          <w:bCs/>
          <w:kern w:val="2"/>
          <w:sz w:val="28"/>
          <w:szCs w:val="28"/>
          <w14:ligatures w14:val="standardContextual"/>
        </w:rPr>
      </w:pPr>
      <w:r w:rsidRPr="00E95DF1">
        <w:rPr>
          <w:rFonts w:cstheme="minorHAnsi"/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4B70E8C" wp14:editId="57380B4A">
                <wp:simplePos x="0" y="0"/>
                <wp:positionH relativeFrom="column">
                  <wp:posOffset>-590787</wp:posOffset>
                </wp:positionH>
                <wp:positionV relativeFrom="paragraph">
                  <wp:posOffset>587</wp:posOffset>
                </wp:positionV>
                <wp:extent cx="648335" cy="8458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845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80416" w14:textId="77777777" w:rsidR="00594E95" w:rsidRPr="00681E7E" w:rsidRDefault="00594E95" w:rsidP="00594E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81E7E">
                              <w:rPr>
                                <w:rFonts w:ascii="Arial" w:hAnsi="Arial" w:cs="Arial"/>
                                <w:color w:val="595959" w:themeColor="text1" w:themeTint="A6"/>
                                <w:sz w:val="48"/>
                                <w:szCs w:val="48"/>
                              </w:rPr>
                              <w:t>Professional Development Pathway Completion Form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70E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5pt;margin-top:.05pt;width:51.05pt;height:66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VF/AEAANcDAAAOAAAAZHJzL2Uyb0RvYy54bWysU8tu2zAQvBfoPxC815IdO3EEy0GaNEWB&#10;9AGk/YA1RVlESS5L0pb8911SjmOkt6A6ECRXO7szO1zdDEazvfRBoa35dFJyJq3ARtltzX/9fPiw&#10;5CxEsA1otLLmBxn4zfr9u1XvKjnDDnUjPSMQG6re1byL0VVFEUQnDYQJOmkp2KI3EOnot0XjoSd0&#10;o4tZWV4WPfrGeRQyBLq9H4N8nfHbVor4vW2DjEzXnHqLefV53aS1WK+g2npwnRLHNuANXRhQloqe&#10;oO4hAtt59Q+UUcJjwDZOBJoC21YJmTkQm2n5is1TB05mLiROcCeZwv+DFd/2T+6HZ3H4iAMNMJMI&#10;7hHF78As3nVgt/LWe+w7CQ0VnibJit6F6piapA5VSCCb/is2NGTYRcxAQ+tNUoV4MkKnARxOossh&#10;MkGXl/PlxcWCM0Gh5XyxpKnmElA9Zzsf4meJhqVNzT0NNaPD/jHE1A1Uz7+kYhYflNZ5sNqyvubX&#10;i9kiJ5xFjIrkO60MFS3TNzohkfxkm5wcQelxTwW0PbJOREfKcdgMTDWEn3KTCBtsDiSDx9Fm9Cxo&#10;k9bZFVHvyWU1D3924CVn+oslNa+n83myZT7MF1czOvjzyOY8AlZ0SOaNnI3bu5itPLK+JdVblQV5&#10;aebYNbkn63R0erLn+Tn/9fIe138BAAD//wMAUEsDBBQABgAIAAAAIQB2cNRt3QAAAAcBAAAPAAAA&#10;ZHJzL2Rvd25yZXYueG1sTI/BTsMwDIbvSLxDZCRuW7pVQqxrOiEQk7igrcCBW9p4bUXilCZbu7fH&#10;O7GT9euzfn/ON5Oz4oRD6DwpWMwTEEi1Nx01Cj4/XmePIELUZLT1hArOGGBT3N7kOjN+pD2eytgI&#10;LqGQaQVtjH0mZahbdDrMfY/E7OAHpyPHoZFm0COXOyuXSfIgne6IL7S6x+cW65/y6BR8Ve9nu+/T&#10;76Qb33bT9ndXvmwbpe7vpqc1iIhT/F+Giz6rQ8FOlT+SCcIqmK1S/iVegGC84lFxSNPlAmSRy2v/&#10;4g8AAP//AwBQSwECLQAUAAYACAAAACEAtoM4kv4AAADhAQAAEwAAAAAAAAAAAAAAAAAAAAAAW0Nv&#10;bnRlbnRfVHlwZXNdLnhtbFBLAQItABQABgAIAAAAIQA4/SH/1gAAAJQBAAALAAAAAAAAAAAAAAAA&#10;AC8BAABfcmVscy8ucmVsc1BLAQItABQABgAIAAAAIQCRbZVF/AEAANcDAAAOAAAAAAAAAAAAAAAA&#10;AC4CAABkcnMvZTJvRG9jLnhtbFBLAQItABQABgAIAAAAIQB2cNRt3QAAAAcBAAAPAAAAAAAAAAAA&#10;AAAAAFYEAABkcnMvZG93bnJldi54bWxQSwUGAAAAAAQABADzAAAAYAUAAAAA&#10;" filled="f" stroked="f">
                <v:textbox style="layout-flow:vertical;mso-layout-flow-alt:bottom-to-top">
                  <w:txbxContent>
                    <w:p w14:paraId="0F580416" w14:textId="77777777" w:rsidR="00594E95" w:rsidRPr="00681E7E" w:rsidRDefault="00594E95" w:rsidP="00594E95">
                      <w:pPr>
                        <w:rPr>
                          <w:sz w:val="18"/>
                          <w:szCs w:val="18"/>
                        </w:rPr>
                      </w:pPr>
                      <w:r w:rsidRPr="00681E7E">
                        <w:rPr>
                          <w:rFonts w:ascii="Arial" w:hAnsi="Arial" w:cs="Arial"/>
                          <w:color w:val="595959" w:themeColor="text1" w:themeTint="A6"/>
                          <w:sz w:val="48"/>
                          <w:szCs w:val="48"/>
                        </w:rPr>
                        <w:t>Professional Development Pathway Completion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bookmarkEnd w:id="1"/>
    <w:p w14:paraId="248F7A49" w14:textId="5D310565" w:rsidR="005D331E" w:rsidRDefault="005D331E" w:rsidP="00594E95">
      <w:pPr>
        <w:widowControl w:val="0"/>
        <w:jc w:val="center"/>
        <w:rPr>
          <w:rFonts w:cstheme="minorHAnsi"/>
          <w:b/>
          <w:bCs/>
          <w:sz w:val="44"/>
          <w:szCs w:val="44"/>
        </w:rPr>
      </w:pPr>
    </w:p>
    <w:p w14:paraId="726C5C0F" w14:textId="532C1CE4" w:rsidR="00594E95" w:rsidRPr="00E95DF1" w:rsidRDefault="00B45F1A" w:rsidP="00594E95">
      <w:pPr>
        <w:widowControl w:val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sz w:val="44"/>
          <w:szCs w:val="44"/>
        </w:rPr>
        <w:t>PACU Nurse</w:t>
      </w:r>
      <w:r w:rsidR="00594E95" w:rsidRPr="00E95DF1">
        <w:rPr>
          <w:rFonts w:cstheme="minorHAnsi"/>
          <w:b/>
          <w:bCs/>
          <w:sz w:val="44"/>
          <w:szCs w:val="44"/>
        </w:rPr>
        <w:t xml:space="preserve"> </w:t>
      </w:r>
      <w:bookmarkStart w:id="2" w:name="_Hlk179606219"/>
      <w:r w:rsidR="00981125">
        <w:rPr>
          <w:rFonts w:cstheme="minorHAnsi"/>
          <w:b/>
          <w:bCs/>
          <w:color w:val="800000"/>
          <w:sz w:val="44"/>
          <w:szCs w:val="44"/>
        </w:rPr>
        <w:t>Advanced Beginner</w:t>
      </w:r>
      <w:r w:rsidR="009E3137" w:rsidRPr="005D331E">
        <w:rPr>
          <w:rFonts w:cstheme="minorHAnsi"/>
          <w:b/>
          <w:bCs/>
          <w:color w:val="C00000"/>
          <w:sz w:val="44"/>
          <w:szCs w:val="44"/>
        </w:rPr>
        <w:t xml:space="preserve"> </w:t>
      </w:r>
      <w:bookmarkEnd w:id="2"/>
      <w:r w:rsidR="00594E95" w:rsidRPr="00E95DF1">
        <w:rPr>
          <w:rFonts w:cstheme="minorHAnsi"/>
          <w:b/>
          <w:bCs/>
          <w:sz w:val="44"/>
          <w:szCs w:val="44"/>
        </w:rPr>
        <w:t xml:space="preserve">Professional Development Pathway Completion Form </w:t>
      </w:r>
    </w:p>
    <w:p w14:paraId="4214994B" w14:textId="77777777" w:rsidR="00594E95" w:rsidRDefault="00594E95" w:rsidP="00594E95">
      <w:pPr>
        <w:rPr>
          <w:rFonts w:cstheme="minorHAnsi"/>
        </w:rPr>
      </w:pPr>
    </w:p>
    <w:p w14:paraId="2B49B72D" w14:textId="77777777" w:rsidR="00594E95" w:rsidRPr="00EC467C" w:rsidRDefault="00594E95" w:rsidP="00594E95">
      <w:pPr>
        <w:rPr>
          <w:rFonts w:cstheme="minorHAnsi"/>
        </w:rPr>
      </w:pPr>
      <w:r w:rsidRPr="00EC467C">
        <w:rPr>
          <w:rFonts w:cstheme="minorHAnsi"/>
        </w:rPr>
        <w:t xml:space="preserve">This form </w:t>
      </w:r>
      <w:r>
        <w:rPr>
          <w:rFonts w:cstheme="minorHAnsi"/>
        </w:rPr>
        <w:t xml:space="preserve">confirms </w:t>
      </w:r>
      <w:r w:rsidRPr="00EC467C">
        <w:rPr>
          <w:rFonts w:cstheme="minorHAnsi"/>
        </w:rPr>
        <w:t xml:space="preserve">that the </w:t>
      </w:r>
      <w:r>
        <w:rPr>
          <w:rFonts w:cstheme="minorHAnsi"/>
        </w:rPr>
        <w:t>participant</w:t>
      </w:r>
      <w:r w:rsidRPr="00EC467C">
        <w:rPr>
          <w:rFonts w:cstheme="minorHAnsi"/>
        </w:rPr>
        <w:t xml:space="preserve"> has completed all requirements of the Professional Development Pathway and can be issued a certificate of completion in My Health Learning (MHL).</w:t>
      </w:r>
    </w:p>
    <w:tbl>
      <w:tblPr>
        <w:tblStyle w:val="TableGrid"/>
        <w:tblpPr w:leftFromText="180" w:rightFromText="180" w:vertAnchor="text" w:horzAnchor="margin" w:tblpY="321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94E95" w14:paraId="73031B86" w14:textId="77777777" w:rsidTr="00416B1D">
        <w:tc>
          <w:tcPr>
            <w:tcW w:w="1250" w:type="pct"/>
            <w:vAlign w:val="center"/>
          </w:tcPr>
          <w:p w14:paraId="46050686" w14:textId="77777777" w:rsidR="00594E95" w:rsidRPr="00E95DF1" w:rsidRDefault="00594E95" w:rsidP="00416B1D">
            <w:pPr>
              <w:tabs>
                <w:tab w:val="left" w:pos="900"/>
              </w:tabs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 w:rsidRPr="00E95DF1">
              <w:rPr>
                <w:rFonts w:cstheme="minorHAnsi"/>
                <w:b/>
                <w:bCs/>
              </w:rPr>
              <w:t>articipant Name</w:t>
            </w:r>
          </w:p>
        </w:tc>
        <w:tc>
          <w:tcPr>
            <w:tcW w:w="1250" w:type="pct"/>
            <w:vAlign w:val="center"/>
          </w:tcPr>
          <w:p w14:paraId="49D81FF7" w14:textId="77777777" w:rsidR="00594E95" w:rsidRDefault="00594E95" w:rsidP="00416B1D">
            <w:pPr>
              <w:tabs>
                <w:tab w:val="left" w:pos="900"/>
              </w:tabs>
              <w:rPr>
                <w:rFonts w:cstheme="minorHAnsi"/>
              </w:rPr>
            </w:pPr>
          </w:p>
        </w:tc>
        <w:tc>
          <w:tcPr>
            <w:tcW w:w="1250" w:type="pct"/>
            <w:vAlign w:val="center"/>
          </w:tcPr>
          <w:p w14:paraId="034F260B" w14:textId="77777777" w:rsidR="00594E95" w:rsidRPr="00E95DF1" w:rsidRDefault="00594E95" w:rsidP="00416B1D">
            <w:pPr>
              <w:tabs>
                <w:tab w:val="left" w:pos="900"/>
              </w:tabs>
              <w:rPr>
                <w:rFonts w:cstheme="minorHAnsi"/>
                <w:b/>
                <w:bCs/>
              </w:rPr>
            </w:pPr>
            <w:r w:rsidRPr="00E95DF1">
              <w:rPr>
                <w:rFonts w:cstheme="minorHAnsi"/>
                <w:b/>
                <w:bCs/>
              </w:rPr>
              <w:t>Employee Number</w:t>
            </w:r>
          </w:p>
        </w:tc>
        <w:tc>
          <w:tcPr>
            <w:tcW w:w="1250" w:type="pct"/>
          </w:tcPr>
          <w:p w14:paraId="0E732946" w14:textId="77777777" w:rsidR="00594E95" w:rsidRDefault="00594E95" w:rsidP="00416B1D">
            <w:pPr>
              <w:tabs>
                <w:tab w:val="left" w:pos="900"/>
              </w:tabs>
              <w:rPr>
                <w:rFonts w:cstheme="minorHAnsi"/>
              </w:rPr>
            </w:pPr>
          </w:p>
        </w:tc>
      </w:tr>
      <w:tr w:rsidR="00594E95" w14:paraId="0FD57D0E" w14:textId="77777777" w:rsidTr="00416B1D">
        <w:tc>
          <w:tcPr>
            <w:tcW w:w="1250" w:type="pct"/>
            <w:vAlign w:val="center"/>
          </w:tcPr>
          <w:p w14:paraId="5943E441" w14:textId="77777777" w:rsidR="00594E95" w:rsidRPr="00E95DF1" w:rsidRDefault="00594E95" w:rsidP="00416B1D">
            <w:pPr>
              <w:tabs>
                <w:tab w:val="left" w:pos="900"/>
              </w:tabs>
              <w:rPr>
                <w:rFonts w:cstheme="minorHAnsi"/>
                <w:b/>
                <w:bCs/>
              </w:rPr>
            </w:pPr>
            <w:r w:rsidRPr="00E95DF1">
              <w:rPr>
                <w:rFonts w:cstheme="minorHAnsi"/>
                <w:b/>
                <w:bCs/>
              </w:rPr>
              <w:t>Department</w:t>
            </w:r>
          </w:p>
        </w:tc>
        <w:tc>
          <w:tcPr>
            <w:tcW w:w="1250" w:type="pct"/>
            <w:vAlign w:val="center"/>
          </w:tcPr>
          <w:p w14:paraId="1C988621" w14:textId="77777777" w:rsidR="00594E95" w:rsidRDefault="00594E95" w:rsidP="00416B1D">
            <w:pPr>
              <w:tabs>
                <w:tab w:val="left" w:pos="900"/>
              </w:tabs>
              <w:rPr>
                <w:rFonts w:cstheme="minorHAnsi"/>
              </w:rPr>
            </w:pPr>
          </w:p>
        </w:tc>
        <w:tc>
          <w:tcPr>
            <w:tcW w:w="1250" w:type="pct"/>
            <w:vAlign w:val="center"/>
          </w:tcPr>
          <w:p w14:paraId="225E64C6" w14:textId="77777777" w:rsidR="00594E95" w:rsidRPr="00E95DF1" w:rsidRDefault="00594E95" w:rsidP="00416B1D">
            <w:pPr>
              <w:tabs>
                <w:tab w:val="left" w:pos="900"/>
              </w:tabs>
              <w:rPr>
                <w:rFonts w:cstheme="minorHAnsi"/>
                <w:b/>
                <w:bCs/>
              </w:rPr>
            </w:pPr>
            <w:r w:rsidRPr="00E95DF1">
              <w:rPr>
                <w:rFonts w:cstheme="minorHAnsi"/>
                <w:b/>
                <w:bCs/>
              </w:rPr>
              <w:t>Facility/Service</w:t>
            </w:r>
          </w:p>
        </w:tc>
        <w:tc>
          <w:tcPr>
            <w:tcW w:w="1250" w:type="pct"/>
          </w:tcPr>
          <w:p w14:paraId="1A4CD008" w14:textId="77777777" w:rsidR="00594E95" w:rsidRDefault="00594E95" w:rsidP="00416B1D">
            <w:pPr>
              <w:tabs>
                <w:tab w:val="left" w:pos="900"/>
              </w:tabs>
              <w:rPr>
                <w:rFonts w:cstheme="minorHAnsi"/>
              </w:rPr>
            </w:pPr>
          </w:p>
        </w:tc>
      </w:tr>
      <w:tr w:rsidR="00594E95" w14:paraId="79426F73" w14:textId="77777777" w:rsidTr="00416B1D">
        <w:tc>
          <w:tcPr>
            <w:tcW w:w="1250" w:type="pct"/>
            <w:vAlign w:val="center"/>
          </w:tcPr>
          <w:p w14:paraId="0C2B33C4" w14:textId="77777777" w:rsidR="00594E95" w:rsidRPr="00E95DF1" w:rsidRDefault="00594E95" w:rsidP="00416B1D">
            <w:pPr>
              <w:tabs>
                <w:tab w:val="left" w:pos="900"/>
              </w:tabs>
              <w:rPr>
                <w:rFonts w:cstheme="minorHAnsi"/>
                <w:b/>
                <w:bCs/>
              </w:rPr>
            </w:pPr>
            <w:r w:rsidRPr="00E95DF1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1250" w:type="pct"/>
            <w:vAlign w:val="center"/>
          </w:tcPr>
          <w:p w14:paraId="706DAA16" w14:textId="77777777" w:rsidR="00594E95" w:rsidRDefault="00594E95" w:rsidP="00416B1D">
            <w:pPr>
              <w:tabs>
                <w:tab w:val="left" w:pos="900"/>
              </w:tabs>
              <w:rPr>
                <w:rFonts w:cstheme="minorHAnsi"/>
              </w:rPr>
            </w:pPr>
          </w:p>
        </w:tc>
        <w:tc>
          <w:tcPr>
            <w:tcW w:w="1250" w:type="pct"/>
            <w:vAlign w:val="center"/>
          </w:tcPr>
          <w:p w14:paraId="3A22FD90" w14:textId="77777777" w:rsidR="00594E95" w:rsidRPr="00E95DF1" w:rsidRDefault="00594E95" w:rsidP="00416B1D">
            <w:pPr>
              <w:tabs>
                <w:tab w:val="left" w:pos="900"/>
              </w:tabs>
              <w:rPr>
                <w:rFonts w:cstheme="minorHAnsi"/>
                <w:b/>
                <w:bCs/>
              </w:rPr>
            </w:pPr>
            <w:r w:rsidRPr="00E95DF1">
              <w:rPr>
                <w:rFonts w:cstheme="minorHAnsi"/>
                <w:b/>
                <w:bCs/>
              </w:rPr>
              <w:t>Participant Signature</w:t>
            </w:r>
          </w:p>
        </w:tc>
        <w:tc>
          <w:tcPr>
            <w:tcW w:w="1250" w:type="pct"/>
          </w:tcPr>
          <w:p w14:paraId="6B66429E" w14:textId="77777777" w:rsidR="00594E95" w:rsidRDefault="00594E95" w:rsidP="00416B1D">
            <w:pPr>
              <w:tabs>
                <w:tab w:val="left" w:pos="900"/>
              </w:tabs>
              <w:rPr>
                <w:rFonts w:cstheme="minorHAnsi"/>
              </w:rPr>
            </w:pPr>
          </w:p>
          <w:p w14:paraId="4D16A846" w14:textId="77777777" w:rsidR="00594E95" w:rsidRDefault="00594E95" w:rsidP="00416B1D">
            <w:pPr>
              <w:tabs>
                <w:tab w:val="left" w:pos="900"/>
              </w:tabs>
              <w:rPr>
                <w:rFonts w:cstheme="minorHAnsi"/>
              </w:rPr>
            </w:pPr>
          </w:p>
        </w:tc>
      </w:tr>
      <w:tr w:rsidR="00594E95" w14:paraId="042BA396" w14:textId="77777777" w:rsidTr="00416B1D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4BA8FCF" w14:textId="77777777" w:rsidR="00594E95" w:rsidRPr="00E95DF1" w:rsidRDefault="00594E95" w:rsidP="00416B1D">
            <w:pPr>
              <w:tabs>
                <w:tab w:val="left" w:pos="900"/>
              </w:tabs>
              <w:rPr>
                <w:rFonts w:cstheme="minorHAnsi"/>
                <w:b/>
                <w:bCs/>
              </w:rPr>
            </w:pPr>
            <w:r w:rsidRPr="00E95DF1">
              <w:rPr>
                <w:rFonts w:cstheme="minorHAnsi"/>
                <w:b/>
                <w:bCs/>
              </w:rPr>
              <w:t>Line Manager Confirmation</w:t>
            </w:r>
          </w:p>
        </w:tc>
      </w:tr>
      <w:tr w:rsidR="00594E95" w14:paraId="4B3B6484" w14:textId="77777777" w:rsidTr="00416B1D">
        <w:tc>
          <w:tcPr>
            <w:tcW w:w="5000" w:type="pct"/>
            <w:gridSpan w:val="4"/>
          </w:tcPr>
          <w:p w14:paraId="192F6B7D" w14:textId="77777777" w:rsidR="00594E95" w:rsidRDefault="00981125" w:rsidP="00416B1D">
            <w:pPr>
              <w:tabs>
                <w:tab w:val="left" w:pos="90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1846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E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94E95">
              <w:rPr>
                <w:rFonts w:cstheme="minorHAnsi"/>
              </w:rPr>
              <w:t xml:space="preserve">    I confirm that the participant has completed all requirement of the Pathway including additional workplace experiential activities that are required as part of this pathway. </w:t>
            </w:r>
          </w:p>
        </w:tc>
      </w:tr>
      <w:tr w:rsidR="00594E95" w14:paraId="414FC20F" w14:textId="77777777" w:rsidTr="00416B1D">
        <w:tc>
          <w:tcPr>
            <w:tcW w:w="1250" w:type="pct"/>
            <w:vAlign w:val="center"/>
          </w:tcPr>
          <w:p w14:paraId="408BE815" w14:textId="77777777" w:rsidR="00594E95" w:rsidRPr="00E95DF1" w:rsidRDefault="00594E95" w:rsidP="00416B1D">
            <w:pPr>
              <w:tabs>
                <w:tab w:val="left" w:pos="900"/>
              </w:tabs>
              <w:rPr>
                <w:rFonts w:cstheme="minorHAnsi"/>
                <w:b/>
                <w:bCs/>
              </w:rPr>
            </w:pPr>
            <w:r w:rsidRPr="00E95DF1">
              <w:rPr>
                <w:rFonts w:cstheme="minorHAnsi"/>
                <w:b/>
                <w:bCs/>
              </w:rPr>
              <w:t>Manager Name</w:t>
            </w:r>
          </w:p>
        </w:tc>
        <w:tc>
          <w:tcPr>
            <w:tcW w:w="1250" w:type="pct"/>
            <w:vAlign w:val="center"/>
          </w:tcPr>
          <w:p w14:paraId="52533615" w14:textId="77777777" w:rsidR="00594E95" w:rsidRDefault="00594E95" w:rsidP="00416B1D">
            <w:pPr>
              <w:tabs>
                <w:tab w:val="left" w:pos="900"/>
              </w:tabs>
              <w:rPr>
                <w:rFonts w:cstheme="minorHAnsi"/>
              </w:rPr>
            </w:pPr>
          </w:p>
        </w:tc>
        <w:tc>
          <w:tcPr>
            <w:tcW w:w="1250" w:type="pct"/>
            <w:vAlign w:val="center"/>
          </w:tcPr>
          <w:p w14:paraId="5D4EB645" w14:textId="77777777" w:rsidR="00594E95" w:rsidRPr="00E95DF1" w:rsidRDefault="00594E95" w:rsidP="00416B1D">
            <w:pPr>
              <w:tabs>
                <w:tab w:val="left" w:pos="900"/>
              </w:tabs>
              <w:rPr>
                <w:rFonts w:cstheme="minorHAnsi"/>
                <w:b/>
                <w:bCs/>
              </w:rPr>
            </w:pPr>
            <w:r w:rsidRPr="00E95DF1">
              <w:rPr>
                <w:rFonts w:cstheme="minorHAnsi"/>
                <w:b/>
                <w:bCs/>
              </w:rPr>
              <w:t>Manager Role</w:t>
            </w:r>
          </w:p>
        </w:tc>
        <w:tc>
          <w:tcPr>
            <w:tcW w:w="1250" w:type="pct"/>
          </w:tcPr>
          <w:p w14:paraId="2FB34B76" w14:textId="77777777" w:rsidR="00594E95" w:rsidRDefault="00594E95" w:rsidP="00416B1D">
            <w:pPr>
              <w:tabs>
                <w:tab w:val="left" w:pos="900"/>
              </w:tabs>
              <w:rPr>
                <w:rFonts w:cstheme="minorHAnsi"/>
              </w:rPr>
            </w:pPr>
          </w:p>
          <w:p w14:paraId="0C62B1E8" w14:textId="77777777" w:rsidR="00594E95" w:rsidRDefault="00594E95" w:rsidP="00416B1D">
            <w:pPr>
              <w:tabs>
                <w:tab w:val="left" w:pos="900"/>
              </w:tabs>
              <w:rPr>
                <w:rFonts w:cstheme="minorHAnsi"/>
              </w:rPr>
            </w:pPr>
          </w:p>
        </w:tc>
      </w:tr>
      <w:tr w:rsidR="00594E95" w14:paraId="5E59D9A1" w14:textId="77777777" w:rsidTr="00416B1D">
        <w:tc>
          <w:tcPr>
            <w:tcW w:w="1250" w:type="pct"/>
            <w:vAlign w:val="center"/>
          </w:tcPr>
          <w:p w14:paraId="2BD49CCE" w14:textId="77777777" w:rsidR="00594E95" w:rsidRPr="00E95DF1" w:rsidRDefault="00594E95" w:rsidP="00416B1D">
            <w:pPr>
              <w:tabs>
                <w:tab w:val="left" w:pos="900"/>
              </w:tabs>
              <w:rPr>
                <w:rFonts w:cstheme="minorHAnsi"/>
                <w:b/>
                <w:bCs/>
              </w:rPr>
            </w:pPr>
            <w:r w:rsidRPr="00E95DF1">
              <w:rPr>
                <w:rFonts w:cstheme="minorHAnsi"/>
                <w:b/>
                <w:bCs/>
              </w:rPr>
              <w:t xml:space="preserve">Date </w:t>
            </w:r>
          </w:p>
        </w:tc>
        <w:tc>
          <w:tcPr>
            <w:tcW w:w="1250" w:type="pct"/>
            <w:vAlign w:val="center"/>
          </w:tcPr>
          <w:p w14:paraId="16905F22" w14:textId="77777777" w:rsidR="00594E95" w:rsidRDefault="00594E95" w:rsidP="00416B1D">
            <w:pPr>
              <w:tabs>
                <w:tab w:val="left" w:pos="900"/>
              </w:tabs>
              <w:rPr>
                <w:rFonts w:cstheme="minorHAnsi"/>
              </w:rPr>
            </w:pPr>
          </w:p>
        </w:tc>
        <w:tc>
          <w:tcPr>
            <w:tcW w:w="1250" w:type="pct"/>
            <w:vAlign w:val="center"/>
          </w:tcPr>
          <w:p w14:paraId="3B9E5C17" w14:textId="77777777" w:rsidR="00594E95" w:rsidRPr="00E95DF1" w:rsidRDefault="00594E95" w:rsidP="00416B1D">
            <w:pPr>
              <w:tabs>
                <w:tab w:val="left" w:pos="900"/>
              </w:tabs>
              <w:rPr>
                <w:rFonts w:cstheme="minorHAnsi"/>
                <w:b/>
                <w:bCs/>
              </w:rPr>
            </w:pPr>
            <w:r w:rsidRPr="00E95DF1">
              <w:rPr>
                <w:rFonts w:cstheme="minorHAnsi"/>
                <w:b/>
                <w:bCs/>
              </w:rPr>
              <w:t>Manager Signature</w:t>
            </w:r>
          </w:p>
        </w:tc>
        <w:tc>
          <w:tcPr>
            <w:tcW w:w="1250" w:type="pct"/>
          </w:tcPr>
          <w:p w14:paraId="453FB5CC" w14:textId="77777777" w:rsidR="00594E95" w:rsidRDefault="00594E95" w:rsidP="00416B1D">
            <w:pPr>
              <w:tabs>
                <w:tab w:val="left" w:pos="900"/>
              </w:tabs>
              <w:rPr>
                <w:rFonts w:cstheme="minorHAnsi"/>
              </w:rPr>
            </w:pPr>
          </w:p>
          <w:p w14:paraId="382E2BFA" w14:textId="77777777" w:rsidR="00594E95" w:rsidRDefault="00594E95" w:rsidP="00416B1D">
            <w:pPr>
              <w:tabs>
                <w:tab w:val="left" w:pos="900"/>
              </w:tabs>
              <w:rPr>
                <w:rFonts w:cstheme="minorHAnsi"/>
              </w:rPr>
            </w:pPr>
          </w:p>
        </w:tc>
      </w:tr>
    </w:tbl>
    <w:p w14:paraId="37FEDE17" w14:textId="77777777" w:rsidR="00594E95" w:rsidRDefault="00594E95" w:rsidP="00594E95">
      <w:pPr>
        <w:tabs>
          <w:tab w:val="left" w:pos="900"/>
        </w:tabs>
        <w:rPr>
          <w:rFonts w:cstheme="minorHAnsi"/>
        </w:rPr>
      </w:pPr>
    </w:p>
    <w:p w14:paraId="069728EC" w14:textId="77777777" w:rsidR="00594E95" w:rsidRDefault="00594E95" w:rsidP="00594E95">
      <w:pPr>
        <w:tabs>
          <w:tab w:val="left" w:pos="900"/>
        </w:tabs>
        <w:rPr>
          <w:rFonts w:cstheme="minorHAnsi"/>
        </w:rPr>
      </w:pPr>
    </w:p>
    <w:p w14:paraId="479AE1B6" w14:textId="77777777" w:rsidR="00594E95" w:rsidRDefault="00594E95" w:rsidP="00594E95">
      <w:pPr>
        <w:tabs>
          <w:tab w:val="left" w:pos="900"/>
        </w:tabs>
        <w:rPr>
          <w:rFonts w:cstheme="minorHAnsi"/>
        </w:rPr>
      </w:pPr>
    </w:p>
    <w:p w14:paraId="1BD1D64A" w14:textId="77777777" w:rsidR="00594E95" w:rsidRPr="00EC467C" w:rsidRDefault="00594E95" w:rsidP="00594E95">
      <w:pPr>
        <w:tabs>
          <w:tab w:val="left" w:pos="900"/>
        </w:tabs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Assignments </w:t>
      </w:r>
    </w:p>
    <w:tbl>
      <w:tblPr>
        <w:tblpPr w:leftFromText="180" w:rightFromText="180" w:vertAnchor="text" w:horzAnchor="margin" w:tblpY="7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4"/>
        <w:gridCol w:w="924"/>
      </w:tblGrid>
      <w:tr w:rsidR="00594E95" w:rsidRPr="00E95DF1" w14:paraId="09C565F5" w14:textId="77777777" w:rsidTr="00981125">
        <w:trPr>
          <w:trHeight w:val="80"/>
        </w:trPr>
        <w:tc>
          <w:tcPr>
            <w:tcW w:w="4520" w:type="pct"/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16A02F" w14:textId="77777777" w:rsidR="00594E95" w:rsidRPr="00E95DF1" w:rsidRDefault="00594E95" w:rsidP="00416B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95DF1">
              <w:rPr>
                <w:rFonts w:cstheme="minorHAnsi"/>
                <w:b/>
                <w:bCs/>
                <w:sz w:val="20"/>
                <w:szCs w:val="20"/>
              </w:rPr>
              <w:t xml:space="preserve">Course Name </w:t>
            </w:r>
          </w:p>
        </w:tc>
        <w:tc>
          <w:tcPr>
            <w:tcW w:w="480" w:type="pct"/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0C19F7" w14:textId="77777777" w:rsidR="00594E95" w:rsidRDefault="00594E95" w:rsidP="00416B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Completed?</w:t>
            </w:r>
          </w:p>
          <w:p w14:paraId="4A4D1257" w14:textId="77777777" w:rsidR="00594E95" w:rsidRPr="00E95DF1" w:rsidRDefault="00594E95" w:rsidP="00416B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sym w:font="Wingdings" w:char="F0FC"/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or   X</w:t>
            </w:r>
          </w:p>
        </w:tc>
      </w:tr>
      <w:tr w:rsidR="00981125" w:rsidRPr="00E95DF1" w14:paraId="07B01AA1" w14:textId="77777777" w:rsidTr="00981125">
        <w:trPr>
          <w:trHeight w:val="300"/>
        </w:trPr>
        <w:tc>
          <w:tcPr>
            <w:tcW w:w="45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50D04" w14:textId="4A9ABCB4" w:rsidR="00981125" w:rsidRPr="00594E95" w:rsidRDefault="00981125" w:rsidP="00981125">
            <w:pPr>
              <w:spacing w:line="36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714D8">
              <w:rPr>
                <w:sz w:val="24"/>
                <w:szCs w:val="24"/>
              </w:rPr>
              <w:t xml:space="preserve">Section 1: </w:t>
            </w:r>
            <w:r w:rsidRPr="002714D8">
              <w:rPr>
                <w:rFonts w:cstheme="minorHAnsi"/>
                <w:sz w:val="24"/>
                <w:szCs w:val="24"/>
              </w:rPr>
              <w:t>Regional Anaesthesia: Spinal and Epidural Anaesthesia (Neuraxial) Peripheral Nerve Blocks and Obstetric Patients</w:t>
            </w:r>
          </w:p>
        </w:tc>
        <w:tc>
          <w:tcPr>
            <w:tcW w:w="48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314852" w14:textId="77777777" w:rsidR="00981125" w:rsidRPr="00E95DF1" w:rsidRDefault="00981125" w:rsidP="0098112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981125" w:rsidRPr="00E95DF1" w14:paraId="2C729923" w14:textId="77777777" w:rsidTr="00981125">
        <w:trPr>
          <w:trHeight w:val="300"/>
        </w:trPr>
        <w:tc>
          <w:tcPr>
            <w:tcW w:w="45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45BE" w14:textId="785F32A0" w:rsidR="00981125" w:rsidRPr="00594E95" w:rsidRDefault="00981125" w:rsidP="00981125">
            <w:pPr>
              <w:spacing w:line="36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714D8">
              <w:rPr>
                <w:sz w:val="24"/>
                <w:szCs w:val="24"/>
              </w:rPr>
              <w:t xml:space="preserve">Section 2: </w:t>
            </w:r>
            <w:r w:rsidRPr="002714D8">
              <w:rPr>
                <w:rFonts w:cstheme="minorHAnsi"/>
                <w:sz w:val="24"/>
                <w:szCs w:val="24"/>
              </w:rPr>
              <w:t xml:space="preserve">Local Anaesthetic Toxicity </w:t>
            </w:r>
          </w:p>
        </w:tc>
        <w:tc>
          <w:tcPr>
            <w:tcW w:w="48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5246CA" w14:textId="77777777" w:rsidR="00981125" w:rsidRPr="00E95DF1" w:rsidRDefault="00981125" w:rsidP="0098112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981125" w:rsidRPr="00E95DF1" w14:paraId="511F55F4" w14:textId="77777777" w:rsidTr="00981125">
        <w:trPr>
          <w:trHeight w:val="300"/>
        </w:trPr>
        <w:tc>
          <w:tcPr>
            <w:tcW w:w="45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A0D1" w14:textId="0C4CA7DA" w:rsidR="00981125" w:rsidRPr="00594E95" w:rsidRDefault="00981125" w:rsidP="00981125">
            <w:pPr>
              <w:spacing w:line="36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714D8">
              <w:rPr>
                <w:sz w:val="24"/>
                <w:szCs w:val="24"/>
              </w:rPr>
              <w:t xml:space="preserve">Section 3: </w:t>
            </w:r>
            <w:r w:rsidRPr="002714D8">
              <w:rPr>
                <w:rFonts w:cstheme="minorHAnsi"/>
                <w:sz w:val="24"/>
                <w:szCs w:val="24"/>
              </w:rPr>
              <w:t xml:space="preserve">Beginner Pharmacological Concepts in Peri anaesthesia </w:t>
            </w:r>
          </w:p>
        </w:tc>
        <w:tc>
          <w:tcPr>
            <w:tcW w:w="48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4B483E" w14:textId="77777777" w:rsidR="00981125" w:rsidRPr="00E95DF1" w:rsidRDefault="00981125" w:rsidP="0098112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981125" w:rsidRPr="00E95DF1" w14:paraId="52417B5F" w14:textId="77777777" w:rsidTr="00981125">
        <w:trPr>
          <w:trHeight w:val="300"/>
        </w:trPr>
        <w:tc>
          <w:tcPr>
            <w:tcW w:w="45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4CE7" w14:textId="0E9162DA" w:rsidR="00981125" w:rsidRPr="00594E95" w:rsidRDefault="00981125" w:rsidP="00981125">
            <w:pPr>
              <w:spacing w:line="36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714D8">
              <w:rPr>
                <w:sz w:val="24"/>
                <w:szCs w:val="24"/>
              </w:rPr>
              <w:t>Section 4: Haemodynamic Monitoring</w:t>
            </w:r>
          </w:p>
        </w:tc>
        <w:tc>
          <w:tcPr>
            <w:tcW w:w="48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601CE7" w14:textId="77777777" w:rsidR="00981125" w:rsidRPr="00E95DF1" w:rsidRDefault="00981125" w:rsidP="0098112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981125" w:rsidRPr="00E95DF1" w14:paraId="589E2119" w14:textId="77777777" w:rsidTr="00981125">
        <w:trPr>
          <w:trHeight w:val="300"/>
        </w:trPr>
        <w:tc>
          <w:tcPr>
            <w:tcW w:w="45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C0DB" w14:textId="1877C2C8" w:rsidR="00981125" w:rsidRPr="00594E95" w:rsidRDefault="00981125" w:rsidP="00981125">
            <w:pPr>
              <w:spacing w:line="36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714D8">
              <w:rPr>
                <w:sz w:val="24"/>
                <w:szCs w:val="24"/>
              </w:rPr>
              <w:t>Section 5: Assist the Anaesthetist with Insertion of ETT or LMA</w:t>
            </w:r>
          </w:p>
        </w:tc>
        <w:tc>
          <w:tcPr>
            <w:tcW w:w="48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C16721" w14:textId="77777777" w:rsidR="00981125" w:rsidRPr="00E95DF1" w:rsidRDefault="00981125" w:rsidP="0098112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981125" w:rsidRPr="00E95DF1" w14:paraId="106312F1" w14:textId="77777777" w:rsidTr="00981125">
        <w:trPr>
          <w:trHeight w:val="300"/>
        </w:trPr>
        <w:tc>
          <w:tcPr>
            <w:tcW w:w="45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9A31" w14:textId="30021981" w:rsidR="00981125" w:rsidRPr="00594E95" w:rsidRDefault="00981125" w:rsidP="00981125">
            <w:pPr>
              <w:spacing w:line="36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714D8">
              <w:rPr>
                <w:sz w:val="24"/>
                <w:szCs w:val="24"/>
              </w:rPr>
              <w:t xml:space="preserve">Section 6: </w:t>
            </w:r>
            <w:r w:rsidRPr="002714D8">
              <w:rPr>
                <w:rFonts w:cstheme="minorHAnsi"/>
                <w:sz w:val="24"/>
                <w:szCs w:val="24"/>
              </w:rPr>
              <w:t xml:space="preserve">Introduction to the Deteriorating Perioperative Patient </w:t>
            </w:r>
          </w:p>
        </w:tc>
        <w:tc>
          <w:tcPr>
            <w:tcW w:w="48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F02909" w14:textId="77777777" w:rsidR="00981125" w:rsidRPr="00E95DF1" w:rsidRDefault="00981125" w:rsidP="0098112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981125" w:rsidRPr="00E95DF1" w14:paraId="5E74F628" w14:textId="77777777" w:rsidTr="00981125">
        <w:trPr>
          <w:trHeight w:val="300"/>
        </w:trPr>
        <w:tc>
          <w:tcPr>
            <w:tcW w:w="45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A64C4" w14:textId="1FB07A1F" w:rsidR="00981125" w:rsidRPr="00594E95" w:rsidRDefault="00981125" w:rsidP="00981125">
            <w:pPr>
              <w:spacing w:line="36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714D8">
              <w:rPr>
                <w:sz w:val="24"/>
                <w:szCs w:val="24"/>
              </w:rPr>
              <w:t xml:space="preserve">Section 7: </w:t>
            </w:r>
            <w:r w:rsidRPr="002714D8">
              <w:rPr>
                <w:rFonts w:cstheme="minorHAnsi"/>
                <w:sz w:val="24"/>
                <w:szCs w:val="24"/>
              </w:rPr>
              <w:t>Hypotension and Shock</w:t>
            </w:r>
          </w:p>
        </w:tc>
        <w:tc>
          <w:tcPr>
            <w:tcW w:w="48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589C67" w14:textId="77777777" w:rsidR="00981125" w:rsidRPr="00E95DF1" w:rsidRDefault="00981125" w:rsidP="0098112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5190DD18" w14:textId="77777777" w:rsidR="00594E95" w:rsidRDefault="00594E95" w:rsidP="00594E95">
      <w:pPr>
        <w:tabs>
          <w:tab w:val="left" w:pos="900"/>
        </w:tabs>
        <w:rPr>
          <w:rFonts w:cstheme="minorHAnsi"/>
        </w:rPr>
      </w:pPr>
      <w:r>
        <w:rPr>
          <w:rFonts w:cstheme="minorHAnsi"/>
        </w:rPr>
        <w:t xml:space="preserve">The Pathway includes assignments in the following sections that have been completed by the participants. </w:t>
      </w:r>
    </w:p>
    <w:p w14:paraId="3D7ECE24" w14:textId="40FB8689" w:rsidR="00594E95" w:rsidRDefault="00594E95" w:rsidP="00594E95">
      <w:pPr>
        <w:tabs>
          <w:tab w:val="left" w:pos="900"/>
        </w:tabs>
        <w:spacing w:line="276" w:lineRule="auto"/>
      </w:pPr>
    </w:p>
    <w:p w14:paraId="69CD9848" w14:textId="0C650B1E" w:rsidR="00594E95" w:rsidRDefault="00594E95" w:rsidP="00B84A75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F94FAF" wp14:editId="55444955">
                <wp:simplePos x="0" y="0"/>
                <wp:positionH relativeFrom="column">
                  <wp:posOffset>57150</wp:posOffset>
                </wp:positionH>
                <wp:positionV relativeFrom="paragraph">
                  <wp:posOffset>3243580</wp:posOffset>
                </wp:positionV>
                <wp:extent cx="6198782" cy="510362"/>
                <wp:effectExtent l="95250" t="38100" r="50165" b="118745"/>
                <wp:wrapNone/>
                <wp:docPr id="13117146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782" cy="5103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EA1721F" w14:textId="77777777" w:rsidR="00594E95" w:rsidRPr="00034E8E" w:rsidRDefault="00594E95" w:rsidP="00594E95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034E8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Submit the completed and signed form to the Education and Organisational Development Service (EODS) via email at </w:t>
                            </w:r>
                            <w:hyperlink r:id="rId7" w:history="1">
                              <w:r w:rsidRPr="00034E8E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</w:rPr>
                                <w:t>SWSLHD-EducationOD@health.nsw.gov.au</w:t>
                              </w:r>
                            </w:hyperlink>
                            <w:r w:rsidRPr="00034E8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for sign off in My Health Learning.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94FAF" id="Text Box 1" o:spid="_x0000_s1027" type="#_x0000_t202" style="position:absolute;left:0;text-align:left;margin-left:4.5pt;margin-top:255.4pt;width:488.1pt;height:40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TGngIAAF0FAAAOAAAAZHJzL2Uyb0RvYy54bWysVEtv2zAMvg/YfxB0X23n0SZBnSJr0WFA&#10;1xZLh5wVWY6FyaImybHbXz9Kjpt062nYRRYfJj9+JHV51dWK7IV1EnROs7OUEqE5FFLvcvrj6fbT&#10;jBLnmS6YAi1y+iwcvVp+/HDZmoUYQQWqEJZgEO0Wrclp5b1ZJInjlaiZOwMjNBpLsDXzKNpdUljW&#10;YvRaJaM0PU9asIWxwIVzqL3pjXQZ45el4P6hLJ3wROUUsfl42nhuw5ksL9liZ5mpJD/AYP+AomZS&#10;Y9LXUDfMM9JY+VeoWnILDkp/xqFOoCwlF7EGrCZL/6hmXTEjYi1IjjOvNLn/F5bf79fm0RLffYYO&#10;GxgIaY1bOFSGerrS1uGLSAnakcLnV9pE5wlH5Xk2n13MRpRwtE2zdHw+CmGS49/GOv9FQE3CJacW&#10;2xLZYvs753vXwSUkc6BkcSuVikIYBXGtLNkzbOJ2l8VfVVN/g6LXzadpGluJKePkBPcI4E0kpUmL&#10;aMfTNEZ4YwvpjzkU4z8PJZx4YXSlAyQRBwuhR2YaL+y6KlqyVY39zgrkIJ0hHlLIUOx4lvUCTl24&#10;BqiEqR2ui7eUWPAb6avY6sBsCPkOmKBmylSsr3gSwxyZG+qFAUys/gRncmxquPlu2xGJULPIW1Bt&#10;oXjGQUA8sc3O8FuJpNwx5x+ZxaVA2Ljo/gGPUgEyCYcbJRXYl/f0wR9nFa2UtLhkOXW/GmYFJeqr&#10;ximeZ5MJhvVRmEwvRijYU8v21KKb+hpwBDJ8UgyP1+Dv1XAtLdQbfA9WISuamOaYG3kerte+X318&#10;T7hYraIT7qFh/k6vDQ+hB/6fug2z5jCwHkf9HoZ1xE68ndveN/ypYdV4KGUc6iOr2I0g4A7Hvhze&#10;m/BInMrR6/gqLn8DAAD//wMAUEsDBBQABgAIAAAAIQCITWkG3gAAAAkBAAAPAAAAZHJzL2Rvd25y&#10;ZXYueG1sTI9NS8NAEIbvgv9hGcGL2E0ClSbNpojQg1APVut5mp0mwewHu9s2+feOJz3OvMM7z1Nv&#10;JjOKC4U4OKsgX2QgyLZOD7ZT8PmxfVyBiAmtxtFZUjBThE1ze1Njpd3VvtNlnzrBJTZWqKBPyVdS&#10;xrYng3HhPFnOTi4YTDyGTuqAVy43oyyy7EkaHCx/6NHTS0/t9/5sFOy+yD1EH9/KdJhft/MOw8Gj&#10;Uvd30/MaRKIp/R3DLz6jQ8NMR3e2OopRQckmScEyz9iA83K1LEAceVPmBcimlv8Nmh8AAAD//wMA&#10;UEsBAi0AFAAGAAgAAAAhALaDOJL+AAAA4QEAABMAAAAAAAAAAAAAAAAAAAAAAFtDb250ZW50X1R5&#10;cGVzXS54bWxQSwECLQAUAAYACAAAACEAOP0h/9YAAACUAQAACwAAAAAAAAAAAAAAAAAvAQAAX3Jl&#10;bHMvLnJlbHNQSwECLQAUAAYACAAAACEAk2yExp4CAABdBQAADgAAAAAAAAAAAAAAAAAuAgAAZHJz&#10;L2Uyb0RvYy54bWxQSwECLQAUAAYACAAAACEAiE1pBt4AAAAJAQAADwAAAAAAAAAAAAAAAAD4BAAA&#10;ZHJzL2Rvd25yZXYueG1sUEsFBgAAAAAEAAQA8wAAAAMGAAAAAA==&#10;" fillcolor="#f2f2f2 [3052]" strokeweight=".5pt">
                <v:shadow on="t" color="black" opacity="26214f" origin=".5,-.5" offset="-.74836mm,.74836mm"/>
                <v:textbox>
                  <w:txbxContent>
                    <w:p w14:paraId="3EA1721F" w14:textId="77777777" w:rsidR="00594E95" w:rsidRPr="00034E8E" w:rsidRDefault="00594E95" w:rsidP="00594E95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034E8E">
                        <w:rPr>
                          <w:rFonts w:cstheme="minorHAnsi"/>
                          <w:b/>
                          <w:bCs/>
                        </w:rPr>
                        <w:t xml:space="preserve">Submit the completed and signed form to the Education and Organisational Development Service (EODS) via email at </w:t>
                      </w:r>
                      <w:hyperlink r:id="rId8" w:history="1">
                        <w:r w:rsidRPr="00034E8E">
                          <w:rPr>
                            <w:rStyle w:val="Hyperlink"/>
                            <w:rFonts w:cstheme="minorHAnsi"/>
                            <w:b/>
                            <w:bCs/>
                          </w:rPr>
                          <w:t>SWSLHD-EducationOD@health.nsw.gov.au</w:t>
                        </w:r>
                      </w:hyperlink>
                      <w:r w:rsidRPr="00034E8E">
                        <w:rPr>
                          <w:rFonts w:cstheme="minorHAnsi"/>
                          <w:b/>
                          <w:bCs/>
                        </w:rPr>
                        <w:t xml:space="preserve"> for sign off in My Health Learning.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4E95" w:rsidSect="00A55F33"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55D9B" w14:textId="77777777" w:rsidR="00317FAD" w:rsidRDefault="00317FAD" w:rsidP="00317FAD">
      <w:r>
        <w:separator/>
      </w:r>
    </w:p>
  </w:endnote>
  <w:endnote w:type="continuationSeparator" w:id="0">
    <w:p w14:paraId="1A9957C7" w14:textId="77777777" w:rsidR="00317FAD" w:rsidRDefault="00317FAD" w:rsidP="0031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42238400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B9626A" w14:textId="1AA3E60C" w:rsidR="00317FAD" w:rsidRPr="006B2CB1" w:rsidRDefault="00794710" w:rsidP="006B2CB1">
            <w:pPr>
              <w:pBdr>
                <w:top w:val="single" w:sz="4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Circulating</w:t>
            </w:r>
            <w:r w:rsidR="00594E95">
              <w:rPr>
                <w:sz w:val="16"/>
                <w:szCs w:val="16"/>
              </w:rPr>
              <w:t xml:space="preserve"> and Instrument</w:t>
            </w:r>
            <w:r>
              <w:rPr>
                <w:sz w:val="16"/>
                <w:szCs w:val="16"/>
              </w:rPr>
              <w:t xml:space="preserve"> </w:t>
            </w:r>
            <w:r w:rsidR="006B2CB1" w:rsidRPr="006B2CB1">
              <w:rPr>
                <w:sz w:val="16"/>
                <w:szCs w:val="16"/>
              </w:rPr>
              <w:t xml:space="preserve">Nurse: Beginner PDP </w:t>
            </w:r>
            <w:r w:rsidR="00CB7461">
              <w:rPr>
                <w:sz w:val="16"/>
                <w:szCs w:val="16"/>
              </w:rPr>
              <w:t xml:space="preserve">V1.0 </w:t>
            </w:r>
            <w:r w:rsidR="00594E95">
              <w:rPr>
                <w:sz w:val="16"/>
                <w:szCs w:val="16"/>
              </w:rPr>
              <w:t>October 2024</w:t>
            </w:r>
            <w:r w:rsidR="006B2CB1" w:rsidRPr="006B2CB1">
              <w:rPr>
                <w:sz w:val="16"/>
                <w:szCs w:val="16"/>
              </w:rPr>
              <w:t xml:space="preserve"> </w:t>
            </w:r>
            <w:r w:rsidR="006B2CB1">
              <w:rPr>
                <w:sz w:val="16"/>
                <w:szCs w:val="16"/>
              </w:rPr>
              <w:tab/>
            </w:r>
            <w:r w:rsidR="006B2CB1">
              <w:rPr>
                <w:sz w:val="16"/>
                <w:szCs w:val="16"/>
              </w:rPr>
              <w:tab/>
            </w:r>
            <w:r w:rsidR="006B2CB1">
              <w:rPr>
                <w:sz w:val="16"/>
                <w:szCs w:val="16"/>
              </w:rPr>
              <w:tab/>
            </w:r>
            <w:r w:rsidR="006B2CB1">
              <w:rPr>
                <w:sz w:val="16"/>
                <w:szCs w:val="16"/>
              </w:rPr>
              <w:tab/>
            </w:r>
            <w:r w:rsidR="00CB7461">
              <w:rPr>
                <w:sz w:val="16"/>
                <w:szCs w:val="16"/>
              </w:rPr>
              <w:tab/>
            </w:r>
            <w:r w:rsidR="006B2CB1">
              <w:rPr>
                <w:sz w:val="16"/>
                <w:szCs w:val="16"/>
              </w:rPr>
              <w:tab/>
            </w:r>
            <w:r w:rsidR="00317FAD" w:rsidRPr="006B2CB1">
              <w:rPr>
                <w:sz w:val="16"/>
                <w:szCs w:val="16"/>
              </w:rPr>
              <w:t xml:space="preserve">Page </w:t>
            </w:r>
            <w:r w:rsidR="00317FAD" w:rsidRPr="006B2CB1">
              <w:rPr>
                <w:sz w:val="16"/>
                <w:szCs w:val="16"/>
              </w:rPr>
              <w:fldChar w:fldCharType="begin"/>
            </w:r>
            <w:r w:rsidR="00317FAD" w:rsidRPr="006B2CB1">
              <w:rPr>
                <w:sz w:val="16"/>
                <w:szCs w:val="16"/>
              </w:rPr>
              <w:instrText xml:space="preserve"> PAGE </w:instrText>
            </w:r>
            <w:r w:rsidR="00317FAD" w:rsidRPr="006B2CB1">
              <w:rPr>
                <w:sz w:val="16"/>
                <w:szCs w:val="16"/>
              </w:rPr>
              <w:fldChar w:fldCharType="separate"/>
            </w:r>
            <w:r w:rsidR="00317FAD" w:rsidRPr="006B2CB1">
              <w:rPr>
                <w:noProof/>
                <w:sz w:val="16"/>
                <w:szCs w:val="16"/>
              </w:rPr>
              <w:t>2</w:t>
            </w:r>
            <w:r w:rsidR="00317FAD" w:rsidRPr="006B2CB1">
              <w:rPr>
                <w:sz w:val="16"/>
                <w:szCs w:val="16"/>
              </w:rPr>
              <w:fldChar w:fldCharType="end"/>
            </w:r>
            <w:r w:rsidR="00317FAD" w:rsidRPr="006B2CB1">
              <w:rPr>
                <w:sz w:val="16"/>
                <w:szCs w:val="16"/>
              </w:rPr>
              <w:t xml:space="preserve"> of </w:t>
            </w:r>
            <w:r w:rsidR="00317FAD" w:rsidRPr="006B2CB1">
              <w:rPr>
                <w:sz w:val="16"/>
                <w:szCs w:val="16"/>
              </w:rPr>
              <w:fldChar w:fldCharType="begin"/>
            </w:r>
            <w:r w:rsidR="00317FAD" w:rsidRPr="006B2CB1">
              <w:rPr>
                <w:sz w:val="16"/>
                <w:szCs w:val="16"/>
              </w:rPr>
              <w:instrText xml:space="preserve"> NUMPAGES  </w:instrText>
            </w:r>
            <w:r w:rsidR="00317FAD" w:rsidRPr="006B2CB1">
              <w:rPr>
                <w:sz w:val="16"/>
                <w:szCs w:val="16"/>
              </w:rPr>
              <w:fldChar w:fldCharType="separate"/>
            </w:r>
            <w:r w:rsidR="00317FAD" w:rsidRPr="006B2CB1">
              <w:rPr>
                <w:noProof/>
                <w:sz w:val="16"/>
                <w:szCs w:val="16"/>
              </w:rPr>
              <w:t>2</w:t>
            </w:r>
            <w:r w:rsidR="00317FAD" w:rsidRPr="006B2CB1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0B0BC" w14:textId="77777777" w:rsidR="00317FAD" w:rsidRDefault="00317FAD" w:rsidP="00317FAD">
      <w:r>
        <w:separator/>
      </w:r>
    </w:p>
  </w:footnote>
  <w:footnote w:type="continuationSeparator" w:id="0">
    <w:p w14:paraId="75D95178" w14:textId="77777777" w:rsidR="00317FAD" w:rsidRDefault="00317FAD" w:rsidP="0031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3F160" w14:textId="261997EB" w:rsidR="005D331E" w:rsidRDefault="005D331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A8645F" wp14:editId="7B8A9F30">
          <wp:simplePos x="0" y="0"/>
          <wp:positionH relativeFrom="column">
            <wp:posOffset>1858645</wp:posOffset>
          </wp:positionH>
          <wp:positionV relativeFrom="paragraph">
            <wp:posOffset>-263383</wp:posOffset>
          </wp:positionV>
          <wp:extent cx="2234565" cy="606425"/>
          <wp:effectExtent l="0" t="0" r="0" b="3175"/>
          <wp:wrapTight wrapText="bothSides">
            <wp:wrapPolygon edited="0">
              <wp:start x="0" y="0"/>
              <wp:lineTo x="0" y="21035"/>
              <wp:lineTo x="21361" y="21035"/>
              <wp:lineTo x="21361" y="0"/>
              <wp:lineTo x="0" y="0"/>
            </wp:wrapPolygon>
          </wp:wrapTight>
          <wp:docPr id="39160876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48459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456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E787D" w14:textId="41EFC306" w:rsidR="005D331E" w:rsidRDefault="005D331E">
    <w:pPr>
      <w:pStyle w:val="Header"/>
    </w:pPr>
  </w:p>
  <w:p w14:paraId="659BB975" w14:textId="77777777" w:rsidR="005D331E" w:rsidRDefault="005D3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F9D8" w14:textId="277E0217" w:rsidR="005D331E" w:rsidRDefault="005D331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22F2CA" wp14:editId="0BC83DE8">
          <wp:simplePos x="0" y="0"/>
          <wp:positionH relativeFrom="column">
            <wp:posOffset>2227210</wp:posOffset>
          </wp:positionH>
          <wp:positionV relativeFrom="paragraph">
            <wp:posOffset>-244759</wp:posOffset>
          </wp:positionV>
          <wp:extent cx="2019300" cy="495935"/>
          <wp:effectExtent l="0" t="0" r="0" b="0"/>
          <wp:wrapTight wrapText="bothSides">
            <wp:wrapPolygon edited="0">
              <wp:start x="0" y="0"/>
              <wp:lineTo x="0" y="20743"/>
              <wp:lineTo x="21396" y="20743"/>
              <wp:lineTo x="21396" y="0"/>
              <wp:lineTo x="0" y="0"/>
            </wp:wrapPolygon>
          </wp:wrapTight>
          <wp:docPr id="180941065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41065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30388"/>
    <w:multiLevelType w:val="hybridMultilevel"/>
    <w:tmpl w:val="567891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002E6"/>
    <w:multiLevelType w:val="hybridMultilevel"/>
    <w:tmpl w:val="4DC4B788"/>
    <w:lvl w:ilvl="0" w:tplc="77067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74DA2"/>
    <w:multiLevelType w:val="hybridMultilevel"/>
    <w:tmpl w:val="F87C7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E1403"/>
    <w:multiLevelType w:val="hybridMultilevel"/>
    <w:tmpl w:val="D20817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E7191A"/>
    <w:multiLevelType w:val="hybridMultilevel"/>
    <w:tmpl w:val="51EE85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24299"/>
    <w:multiLevelType w:val="hybridMultilevel"/>
    <w:tmpl w:val="B67AEF10"/>
    <w:lvl w:ilvl="0" w:tplc="77067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A2235"/>
    <w:multiLevelType w:val="hybridMultilevel"/>
    <w:tmpl w:val="107CB1B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A002D5"/>
    <w:multiLevelType w:val="hybridMultilevel"/>
    <w:tmpl w:val="FA0E95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2BF8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27173"/>
    <w:multiLevelType w:val="hybridMultilevel"/>
    <w:tmpl w:val="7862EE72"/>
    <w:lvl w:ilvl="0" w:tplc="77067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572B2"/>
    <w:multiLevelType w:val="hybridMultilevel"/>
    <w:tmpl w:val="10CCB670"/>
    <w:lvl w:ilvl="0" w:tplc="77067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911F8"/>
    <w:multiLevelType w:val="hybridMultilevel"/>
    <w:tmpl w:val="2FF09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71D59"/>
    <w:multiLevelType w:val="hybridMultilevel"/>
    <w:tmpl w:val="51524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E7A89"/>
    <w:multiLevelType w:val="hybridMultilevel"/>
    <w:tmpl w:val="EC6EC8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B793E"/>
    <w:multiLevelType w:val="hybridMultilevel"/>
    <w:tmpl w:val="01C6796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5C434A"/>
    <w:multiLevelType w:val="hybridMultilevel"/>
    <w:tmpl w:val="B44E8FE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3D66CA"/>
    <w:multiLevelType w:val="hybridMultilevel"/>
    <w:tmpl w:val="6016C1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8C5C8F"/>
    <w:multiLevelType w:val="hybridMultilevel"/>
    <w:tmpl w:val="43E297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3344E4"/>
    <w:multiLevelType w:val="hybridMultilevel"/>
    <w:tmpl w:val="4F6086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236850"/>
    <w:multiLevelType w:val="hybridMultilevel"/>
    <w:tmpl w:val="2C74E7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6674CB"/>
    <w:multiLevelType w:val="hybridMultilevel"/>
    <w:tmpl w:val="A0F45A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E50A88"/>
    <w:multiLevelType w:val="hybridMultilevel"/>
    <w:tmpl w:val="2F9494BA"/>
    <w:lvl w:ilvl="0" w:tplc="77067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142DA"/>
    <w:multiLevelType w:val="hybridMultilevel"/>
    <w:tmpl w:val="433243C4"/>
    <w:lvl w:ilvl="0" w:tplc="77067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B25FB"/>
    <w:multiLevelType w:val="hybridMultilevel"/>
    <w:tmpl w:val="2B6673F0"/>
    <w:lvl w:ilvl="0" w:tplc="77067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73C75"/>
    <w:multiLevelType w:val="hybridMultilevel"/>
    <w:tmpl w:val="4028B4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9988793">
    <w:abstractNumId w:val="13"/>
  </w:num>
  <w:num w:numId="2" w16cid:durableId="1723823647">
    <w:abstractNumId w:val="14"/>
  </w:num>
  <w:num w:numId="3" w16cid:durableId="1042751921">
    <w:abstractNumId w:val="4"/>
  </w:num>
  <w:num w:numId="4" w16cid:durableId="944003014">
    <w:abstractNumId w:val="6"/>
  </w:num>
  <w:num w:numId="5" w16cid:durableId="945623126">
    <w:abstractNumId w:val="12"/>
  </w:num>
  <w:num w:numId="6" w16cid:durableId="544827979">
    <w:abstractNumId w:val="2"/>
  </w:num>
  <w:num w:numId="7" w16cid:durableId="538976592">
    <w:abstractNumId w:val="11"/>
  </w:num>
  <w:num w:numId="8" w16cid:durableId="1101878898">
    <w:abstractNumId w:val="7"/>
  </w:num>
  <w:num w:numId="9" w16cid:durableId="1232933387">
    <w:abstractNumId w:val="18"/>
  </w:num>
  <w:num w:numId="10" w16cid:durableId="222450054">
    <w:abstractNumId w:val="16"/>
  </w:num>
  <w:num w:numId="11" w16cid:durableId="1190486482">
    <w:abstractNumId w:val="23"/>
  </w:num>
  <w:num w:numId="12" w16cid:durableId="1489587411">
    <w:abstractNumId w:val="0"/>
  </w:num>
  <w:num w:numId="13" w16cid:durableId="396897674">
    <w:abstractNumId w:val="15"/>
  </w:num>
  <w:num w:numId="14" w16cid:durableId="2054845604">
    <w:abstractNumId w:val="3"/>
  </w:num>
  <w:num w:numId="15" w16cid:durableId="1794594125">
    <w:abstractNumId w:val="10"/>
  </w:num>
  <w:num w:numId="16" w16cid:durableId="58214196">
    <w:abstractNumId w:val="19"/>
  </w:num>
  <w:num w:numId="17" w16cid:durableId="1845313892">
    <w:abstractNumId w:val="17"/>
  </w:num>
  <w:num w:numId="18" w16cid:durableId="141970031">
    <w:abstractNumId w:val="8"/>
  </w:num>
  <w:num w:numId="19" w16cid:durableId="992221827">
    <w:abstractNumId w:val="5"/>
  </w:num>
  <w:num w:numId="20" w16cid:durableId="1494832143">
    <w:abstractNumId w:val="9"/>
  </w:num>
  <w:num w:numId="21" w16cid:durableId="1361129752">
    <w:abstractNumId w:val="22"/>
  </w:num>
  <w:num w:numId="22" w16cid:durableId="1663701203">
    <w:abstractNumId w:val="21"/>
  </w:num>
  <w:num w:numId="23" w16cid:durableId="1820684769">
    <w:abstractNumId w:val="1"/>
  </w:num>
  <w:num w:numId="24" w16cid:durableId="603224259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B7"/>
    <w:rsid w:val="00007C55"/>
    <w:rsid w:val="0010268C"/>
    <w:rsid w:val="0011570D"/>
    <w:rsid w:val="0012765E"/>
    <w:rsid w:val="00154730"/>
    <w:rsid w:val="0018386D"/>
    <w:rsid w:val="001853A7"/>
    <w:rsid w:val="001B3306"/>
    <w:rsid w:val="001D5302"/>
    <w:rsid w:val="00214D41"/>
    <w:rsid w:val="002200F2"/>
    <w:rsid w:val="00227FE5"/>
    <w:rsid w:val="0024750A"/>
    <w:rsid w:val="00272E37"/>
    <w:rsid w:val="00290187"/>
    <w:rsid w:val="00297051"/>
    <w:rsid w:val="002D4F08"/>
    <w:rsid w:val="002E2C02"/>
    <w:rsid w:val="002E3FBD"/>
    <w:rsid w:val="00305A94"/>
    <w:rsid w:val="00317FAD"/>
    <w:rsid w:val="0035545E"/>
    <w:rsid w:val="0039558C"/>
    <w:rsid w:val="003B27DF"/>
    <w:rsid w:val="003B7DAE"/>
    <w:rsid w:val="003D47C4"/>
    <w:rsid w:val="003E07D7"/>
    <w:rsid w:val="003F4817"/>
    <w:rsid w:val="00407708"/>
    <w:rsid w:val="00433443"/>
    <w:rsid w:val="00442C10"/>
    <w:rsid w:val="00456460"/>
    <w:rsid w:val="00477AF1"/>
    <w:rsid w:val="00494BF9"/>
    <w:rsid w:val="004A2A1B"/>
    <w:rsid w:val="004A49A1"/>
    <w:rsid w:val="004E65BE"/>
    <w:rsid w:val="005458B5"/>
    <w:rsid w:val="00550E72"/>
    <w:rsid w:val="0055527F"/>
    <w:rsid w:val="00581558"/>
    <w:rsid w:val="00594E95"/>
    <w:rsid w:val="005B52B3"/>
    <w:rsid w:val="005D331E"/>
    <w:rsid w:val="005D72F9"/>
    <w:rsid w:val="005E02B6"/>
    <w:rsid w:val="005E3093"/>
    <w:rsid w:val="00603C59"/>
    <w:rsid w:val="00620694"/>
    <w:rsid w:val="006356AF"/>
    <w:rsid w:val="00667EAD"/>
    <w:rsid w:val="00687886"/>
    <w:rsid w:val="006B2CB1"/>
    <w:rsid w:val="006B3D99"/>
    <w:rsid w:val="006F73C1"/>
    <w:rsid w:val="00710295"/>
    <w:rsid w:val="00737FB9"/>
    <w:rsid w:val="00794710"/>
    <w:rsid w:val="007E1BBD"/>
    <w:rsid w:val="00806B14"/>
    <w:rsid w:val="00821F2E"/>
    <w:rsid w:val="00824825"/>
    <w:rsid w:val="00855D6D"/>
    <w:rsid w:val="008946F8"/>
    <w:rsid w:val="008C42E3"/>
    <w:rsid w:val="008F1831"/>
    <w:rsid w:val="0091510D"/>
    <w:rsid w:val="00926DD9"/>
    <w:rsid w:val="00981125"/>
    <w:rsid w:val="0099383A"/>
    <w:rsid w:val="009942E2"/>
    <w:rsid w:val="009E141E"/>
    <w:rsid w:val="009E3137"/>
    <w:rsid w:val="00A22622"/>
    <w:rsid w:val="00A241E2"/>
    <w:rsid w:val="00A55F33"/>
    <w:rsid w:val="00A7268F"/>
    <w:rsid w:val="00A77DBF"/>
    <w:rsid w:val="00A82D61"/>
    <w:rsid w:val="00A91015"/>
    <w:rsid w:val="00A967A2"/>
    <w:rsid w:val="00AA0283"/>
    <w:rsid w:val="00AC6A0E"/>
    <w:rsid w:val="00AC7191"/>
    <w:rsid w:val="00B07072"/>
    <w:rsid w:val="00B14FE1"/>
    <w:rsid w:val="00B45F1A"/>
    <w:rsid w:val="00B84A75"/>
    <w:rsid w:val="00BE5E1F"/>
    <w:rsid w:val="00C04B80"/>
    <w:rsid w:val="00C54392"/>
    <w:rsid w:val="00C5566C"/>
    <w:rsid w:val="00C736C5"/>
    <w:rsid w:val="00C81060"/>
    <w:rsid w:val="00CA5829"/>
    <w:rsid w:val="00CB7461"/>
    <w:rsid w:val="00CD536A"/>
    <w:rsid w:val="00CE215E"/>
    <w:rsid w:val="00CF1E01"/>
    <w:rsid w:val="00D12C6B"/>
    <w:rsid w:val="00D264A6"/>
    <w:rsid w:val="00D5048C"/>
    <w:rsid w:val="00D64431"/>
    <w:rsid w:val="00D64E60"/>
    <w:rsid w:val="00D815A7"/>
    <w:rsid w:val="00DA343F"/>
    <w:rsid w:val="00DA7B4D"/>
    <w:rsid w:val="00DB12BF"/>
    <w:rsid w:val="00E151A6"/>
    <w:rsid w:val="00E56A9C"/>
    <w:rsid w:val="00E62880"/>
    <w:rsid w:val="00E72744"/>
    <w:rsid w:val="00E8448E"/>
    <w:rsid w:val="00E848F3"/>
    <w:rsid w:val="00E8688E"/>
    <w:rsid w:val="00E926CB"/>
    <w:rsid w:val="00EA7C4F"/>
    <w:rsid w:val="00EB03F2"/>
    <w:rsid w:val="00EC5060"/>
    <w:rsid w:val="00EC6080"/>
    <w:rsid w:val="00ED7C1E"/>
    <w:rsid w:val="00EE4C6F"/>
    <w:rsid w:val="00EF1D90"/>
    <w:rsid w:val="00EF68C5"/>
    <w:rsid w:val="00F06BF1"/>
    <w:rsid w:val="00F16412"/>
    <w:rsid w:val="00F1668B"/>
    <w:rsid w:val="00F36E3B"/>
    <w:rsid w:val="00F93691"/>
    <w:rsid w:val="00FF2425"/>
    <w:rsid w:val="00FF42FA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84F122A"/>
  <w15:chartTrackingRefBased/>
  <w15:docId w15:val="{4657EAAA-8F14-4734-9398-03EDB390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B7"/>
    <w:pPr>
      <w:spacing w:after="0" w:line="240" w:lineRule="auto"/>
      <w:jc w:val="both"/>
    </w:pPr>
  </w:style>
  <w:style w:type="paragraph" w:styleId="Heading1">
    <w:name w:val="heading 1"/>
    <w:basedOn w:val="Normal"/>
    <w:link w:val="Heading1Char"/>
    <w:uiPriority w:val="9"/>
    <w:qFormat/>
    <w:rsid w:val="00A241E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F4DB7"/>
    <w:pPr>
      <w:ind w:left="720"/>
      <w:jc w:val="left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17F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FAD"/>
  </w:style>
  <w:style w:type="paragraph" w:styleId="Footer">
    <w:name w:val="footer"/>
    <w:basedOn w:val="Normal"/>
    <w:link w:val="FooterChar"/>
    <w:uiPriority w:val="99"/>
    <w:unhideWhenUsed/>
    <w:rsid w:val="00317F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FAD"/>
  </w:style>
  <w:style w:type="paragraph" w:customStyle="1" w:styleId="Body1">
    <w:name w:val="Body 1"/>
    <w:basedOn w:val="Normal"/>
    <w:link w:val="Body1Char"/>
    <w:qFormat/>
    <w:rsid w:val="00C81060"/>
    <w:pPr>
      <w:spacing w:after="120" w:line="264" w:lineRule="auto"/>
      <w:jc w:val="left"/>
    </w:pPr>
    <w:rPr>
      <w:rFonts w:cs="Arial"/>
      <w:color w:val="5B9BD5" w:themeColor="accent5"/>
      <w:spacing w:val="2"/>
      <w:sz w:val="20"/>
      <w:szCs w:val="21"/>
    </w:rPr>
  </w:style>
  <w:style w:type="character" w:customStyle="1" w:styleId="Body1Char">
    <w:name w:val="Body 1 Char"/>
    <w:basedOn w:val="DefaultParagraphFont"/>
    <w:link w:val="Body1"/>
    <w:rsid w:val="00C81060"/>
    <w:rPr>
      <w:rFonts w:cs="Arial"/>
      <w:color w:val="5B9BD5" w:themeColor="accent5"/>
      <w:spacing w:val="2"/>
      <w:sz w:val="20"/>
      <w:szCs w:val="21"/>
    </w:rPr>
  </w:style>
  <w:style w:type="character" w:styleId="Hyperlink">
    <w:name w:val="Hyperlink"/>
    <w:basedOn w:val="DefaultParagraphFont"/>
    <w:uiPriority w:val="99"/>
    <w:unhideWhenUsed/>
    <w:rsid w:val="00C81060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55527F"/>
    <w:pPr>
      <w:spacing w:after="120" w:line="264" w:lineRule="auto"/>
      <w:ind w:left="1440" w:hanging="360"/>
      <w:jc w:val="left"/>
    </w:pPr>
    <w:rPr>
      <w:rFonts w:eastAsiaTheme="minorEastAsia" w:cs="Arial"/>
      <w:color w:val="5A5A5A" w:themeColor="text1" w:themeTint="A5"/>
      <w:spacing w:val="15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5527F"/>
    <w:rPr>
      <w:rFonts w:eastAsiaTheme="minorEastAsia" w:cs="Arial"/>
      <w:color w:val="5A5A5A" w:themeColor="text1" w:themeTint="A5"/>
      <w:spacing w:val="15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55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27F"/>
    <w:pPr>
      <w:spacing w:after="120"/>
      <w:ind w:left="720" w:hanging="360"/>
      <w:jc w:val="left"/>
    </w:pPr>
    <w:rPr>
      <w:rFonts w:cs="Arial"/>
      <w:color w:val="5B9BD5" w:themeColor="accent5"/>
      <w:spacing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27F"/>
    <w:rPr>
      <w:rFonts w:cs="Arial"/>
      <w:color w:val="5B9BD5" w:themeColor="accent5"/>
      <w:spacing w:val="2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41E2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Emphasis">
    <w:name w:val="Emphasis"/>
    <w:basedOn w:val="DefaultParagraphFont"/>
    <w:uiPriority w:val="20"/>
    <w:qFormat/>
    <w:rsid w:val="00A241E2"/>
    <w:rPr>
      <w:i/>
      <w:iCs/>
    </w:rPr>
  </w:style>
  <w:style w:type="character" w:styleId="Strong">
    <w:name w:val="Strong"/>
    <w:basedOn w:val="DefaultParagraphFont"/>
    <w:uiPriority w:val="22"/>
    <w:qFormat/>
    <w:rsid w:val="00EF1D9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67EAD"/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667EAD"/>
    <w:pPr>
      <w:spacing w:after="0" w:line="240" w:lineRule="auto"/>
    </w:pPr>
    <w:rPr>
      <w:rFonts w:ascii="Arial" w:hAnsi="Arial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A55F3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SLHD-EducationOD@health.nsw.gov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WSLHD-EducationOD@health.nsw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Health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 Khanvilkar (South Western Sydney LHD)</dc:creator>
  <cp:keywords/>
  <dc:description/>
  <cp:lastModifiedBy>Jyoti Khanvilkar (South Western Sydney LHD)</cp:lastModifiedBy>
  <cp:revision>64</cp:revision>
  <cp:lastPrinted>2023-04-26T00:07:00Z</cp:lastPrinted>
  <dcterms:created xsi:type="dcterms:W3CDTF">2023-03-16T22:19:00Z</dcterms:created>
  <dcterms:modified xsi:type="dcterms:W3CDTF">2024-10-12T19:53:00Z</dcterms:modified>
</cp:coreProperties>
</file>